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213" w:rsidRPr="00755226" w:rsidRDefault="00C1317D">
      <w:pPr>
        <w:spacing w:after="0"/>
        <w:ind w:left="120"/>
        <w:rPr>
          <w:lang w:val="ru-RU"/>
        </w:rPr>
      </w:pPr>
      <w:bookmarkStart w:id="0" w:name="block-58772560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E5213" w:rsidRPr="00755226" w:rsidRDefault="00C1317D">
      <w:pPr>
        <w:rPr>
          <w:lang w:val="ru-RU"/>
        </w:rPr>
        <w:sectPr w:rsidR="001E5213" w:rsidRPr="00755226">
          <w:pgSz w:w="11906" w:h="16383"/>
          <w:pgMar w:top="1134" w:right="850" w:bottom="1134" w:left="1701" w:header="720" w:footer="720" w:gutter="0"/>
          <w:cols w:space="720"/>
        </w:sectPr>
      </w:pPr>
      <w:r>
        <w:rPr>
          <w:noProof/>
          <w:lang w:val="ru-RU" w:eastAsia="ru-RU"/>
        </w:rPr>
        <w:drawing>
          <wp:inline distT="0" distB="0" distL="0" distR="0">
            <wp:extent cx="5940425" cy="8568282"/>
            <wp:effectExtent l="19050" t="0" r="3175" b="0"/>
            <wp:docPr id="1" name="Рисунок 1" descr="C:\Users\пк\Desktop\17696852538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176968525385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8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213" w:rsidRPr="00755226" w:rsidRDefault="00513F65">
      <w:pPr>
        <w:spacing w:after="0" w:line="264" w:lineRule="auto"/>
        <w:ind w:left="120"/>
        <w:rPr>
          <w:lang w:val="ru-RU"/>
        </w:rPr>
      </w:pPr>
      <w:bookmarkStart w:id="1" w:name="block-58772561"/>
      <w:bookmarkEnd w:id="0"/>
      <w:r w:rsidRPr="00755226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E5213" w:rsidRPr="00755226" w:rsidRDefault="001E5213">
      <w:pPr>
        <w:spacing w:after="0" w:line="264" w:lineRule="auto"/>
        <w:ind w:left="120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освоения программы по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E5213" w:rsidRPr="00755226" w:rsidRDefault="001E5213">
      <w:pPr>
        <w:spacing w:after="0" w:line="264" w:lineRule="auto"/>
        <w:ind w:left="120"/>
        <w:rPr>
          <w:lang w:val="ru-RU"/>
        </w:rPr>
      </w:pPr>
    </w:p>
    <w:p w:rsidR="001E5213" w:rsidRPr="00755226" w:rsidRDefault="00513F65">
      <w:pPr>
        <w:spacing w:after="0" w:line="264" w:lineRule="auto"/>
        <w:ind w:left="120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1E5213" w:rsidRPr="00755226" w:rsidRDefault="001E5213">
      <w:pPr>
        <w:spacing w:after="0" w:line="264" w:lineRule="auto"/>
        <w:ind w:left="120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755226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755226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  <w:proofErr w:type="gramEnd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  <w:proofErr w:type="gramEnd"/>
    </w:p>
    <w:p w:rsidR="001E5213" w:rsidRPr="00755226" w:rsidRDefault="00513F65">
      <w:pPr>
        <w:spacing w:after="0" w:line="264" w:lineRule="auto"/>
        <w:ind w:left="120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1E5213" w:rsidRPr="00755226" w:rsidRDefault="001E5213">
      <w:pPr>
        <w:spacing w:after="0" w:line="264" w:lineRule="auto"/>
        <w:ind w:left="120"/>
        <w:rPr>
          <w:lang w:val="ru-RU"/>
        </w:rPr>
      </w:pPr>
    </w:p>
    <w:p w:rsidR="0087035E" w:rsidRDefault="00513F65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</w:t>
      </w: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87035E" w:rsidRDefault="0087035E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 и повседневной жизни, эмоционально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откликающегося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на прослушанное или прочитанное произведение.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  <w:proofErr w:type="gramEnd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1E5213" w:rsidRPr="00755226" w:rsidRDefault="00513F6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1E5213" w:rsidRPr="00755226" w:rsidRDefault="00513F6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1E5213" w:rsidRPr="00755226" w:rsidRDefault="00513F6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1E5213" w:rsidRPr="00755226" w:rsidRDefault="00513F6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1E5213" w:rsidRPr="00755226" w:rsidRDefault="00513F6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1E5213" w:rsidRPr="00755226" w:rsidRDefault="00513F65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1E5213" w:rsidRDefault="00513F65">
      <w:pPr>
        <w:numPr>
          <w:ilvl w:val="0"/>
          <w:numId w:val="1"/>
        </w:numPr>
        <w:spacing w:after="0" w:line="264" w:lineRule="auto"/>
      </w:pPr>
      <w:proofErr w:type="spellStart"/>
      <w:proofErr w:type="gramStart"/>
      <w:r>
        <w:rPr>
          <w:rFonts w:ascii="Times New Roman" w:hAnsi="Times New Roman"/>
          <w:color w:val="000000"/>
          <w:sz w:val="28"/>
        </w:rPr>
        <w:t>для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в произведениях нравственно-эстетических ценностей, культурных традиций народов России, </w:t>
      </w: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отдельных произведений выдающихся представителей мировой детской литературы.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представленность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1E5213" w:rsidRPr="00755226" w:rsidRDefault="00513F65">
      <w:pPr>
        <w:spacing w:after="0" w:line="264" w:lineRule="auto"/>
        <w:ind w:left="120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1E5213" w:rsidRPr="00755226" w:rsidRDefault="001E5213">
      <w:pPr>
        <w:spacing w:after="0" w:line="264" w:lineRule="auto"/>
        <w:ind w:left="120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На литературное чтение в 1 классе отводится </w:t>
      </w:r>
      <w:bookmarkStart w:id="2" w:name="ab8aaf79-a9ef-490a-a0b2-70ac1b5c97af"/>
      <w:r w:rsidRPr="00755226">
        <w:rPr>
          <w:rFonts w:ascii="Times New Roman" w:hAnsi="Times New Roman"/>
          <w:color w:val="000000"/>
          <w:sz w:val="28"/>
          <w:lang w:val="ru-RU"/>
        </w:rPr>
        <w:t>132 часа</w:t>
      </w:r>
      <w:bookmarkEnd w:id="2"/>
      <w:r w:rsidRPr="00755226">
        <w:rPr>
          <w:rFonts w:ascii="Times New Roman" w:hAnsi="Times New Roman"/>
          <w:color w:val="000000"/>
          <w:sz w:val="28"/>
          <w:lang w:val="ru-RU"/>
        </w:rPr>
        <w:t xml:space="preserve"> (из них </w:t>
      </w:r>
      <w:bookmarkStart w:id="3" w:name="8184041c-500f-4898-8c17-3f7c192d7a9a"/>
      <w:r w:rsidRPr="00755226">
        <w:rPr>
          <w:rFonts w:ascii="Times New Roman" w:hAnsi="Times New Roman"/>
          <w:color w:val="000000"/>
          <w:sz w:val="28"/>
          <w:lang w:val="ru-RU"/>
        </w:rPr>
        <w:t>не менее 80 часов</w:t>
      </w:r>
      <w:bookmarkEnd w:id="3"/>
      <w:r w:rsidRPr="00755226">
        <w:rPr>
          <w:rFonts w:ascii="Times New Roman" w:hAnsi="Times New Roman"/>
          <w:color w:val="000000"/>
          <w:sz w:val="28"/>
          <w:lang w:val="ru-RU"/>
        </w:rPr>
        <w:t xml:space="preserve"> составляет вводный интегрированный учебный курс «Обучение грамоте»), во 2-4 классах по 136 часов (4 часа в неделю в каждом классе).</w:t>
      </w:r>
    </w:p>
    <w:p w:rsidR="001E5213" w:rsidRPr="00755226" w:rsidRDefault="001E5213">
      <w:pPr>
        <w:rPr>
          <w:lang w:val="ru-RU"/>
        </w:rPr>
        <w:sectPr w:rsidR="001E5213" w:rsidRPr="00755226">
          <w:pgSz w:w="11906" w:h="16383"/>
          <w:pgMar w:top="1134" w:right="850" w:bottom="1134" w:left="1701" w:header="720" w:footer="720" w:gutter="0"/>
          <w:cols w:space="720"/>
        </w:sectPr>
      </w:pPr>
    </w:p>
    <w:p w:rsidR="001E5213" w:rsidRPr="00755226" w:rsidRDefault="00513F65">
      <w:pPr>
        <w:spacing w:after="0" w:line="264" w:lineRule="auto"/>
        <w:ind w:left="120"/>
        <w:jc w:val="both"/>
        <w:rPr>
          <w:lang w:val="ru-RU"/>
        </w:rPr>
      </w:pPr>
      <w:bookmarkStart w:id="4" w:name="block-58772559"/>
      <w:bookmarkEnd w:id="1"/>
      <w:r w:rsidRPr="00755226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r w:rsidR="009072F6" w:rsidRPr="00755226">
        <w:rPr>
          <w:lang w:val="ru-RU"/>
        </w:rPr>
        <w:t xml:space="preserve"> 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  <w:proofErr w:type="gramEnd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</w:t>
      </w:r>
      <w:bookmarkStart w:id="5" w:name="192040c8-9be0-4bcc-9f47-45c543c4cd5f"/>
      <w:r w:rsidRPr="00755226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5"/>
      <w:r w:rsidRPr="0075522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</w:t>
      </w:r>
      <w:bookmarkStart w:id="6" w:name="fea8cf03-c8e1-4ed3-94a3-40e6561a8359"/>
      <w:r w:rsidRPr="00755226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6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Особенности стихотворной речи, сравнение с прозаической: рифма, ритм (практическое ознакомление).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 xml:space="preserve">Многообразие малых жанров устного народного творчества: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>, загадка, пословица, их назначение (веселить, потешать, играть, поучать).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Особенности разных малых фольклорных жанров.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В.В. Бианки «Лис и Мышонок», Е.И.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</w:t>
      </w:r>
      <w:bookmarkStart w:id="7" w:name="fce98a40-ae0b-4d2c-875d-505cf2d5a21d"/>
      <w:r w:rsidRPr="00755226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7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, А. В. Митяева </w:t>
      </w:r>
      <w:bookmarkStart w:id="8" w:name="a3da6f91-f80f-4d4a-8e62-998ba5c8e117"/>
      <w:r w:rsidRPr="00755226">
        <w:rPr>
          <w:rFonts w:ascii="Times New Roman" w:hAnsi="Times New Roman"/>
          <w:color w:val="000000"/>
          <w:sz w:val="28"/>
          <w:lang w:val="ru-RU"/>
        </w:rPr>
        <w:t>и др.</w:t>
      </w:r>
      <w:bookmarkEnd w:id="8"/>
      <w:r w:rsidRPr="00755226">
        <w:rPr>
          <w:rFonts w:ascii="Times New Roman" w:hAnsi="Times New Roman"/>
          <w:color w:val="000000"/>
          <w:sz w:val="28"/>
          <w:lang w:val="ru-RU"/>
        </w:rPr>
        <w:t xml:space="preserve">). Осознание нравственно-этических понятий: чувство любви как привязанность одного человека к другому (матери к ребёнку, детей к матери,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близким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>), проявление любви и заботы о родных людях.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</w:t>
      </w:r>
      <w:bookmarkStart w:id="9" w:name="e4e52ce4-82f6-450f-a8ef-39f9bea95300"/>
      <w:r w:rsidRPr="00755226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9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необычными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>, сказочными, фантастическими.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bookmarkStart w:id="10" w:name="1276de16-2d11-43d3-bead-a64a93ae8cc5"/>
      <w:r w:rsidRPr="00755226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0"/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1E5213" w:rsidRPr="00755226" w:rsidRDefault="00513F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1E5213" w:rsidRPr="00755226" w:rsidRDefault="00513F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1E5213" w:rsidRPr="00755226" w:rsidRDefault="00513F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  <w:proofErr w:type="gramEnd"/>
    </w:p>
    <w:p w:rsidR="001E5213" w:rsidRPr="00755226" w:rsidRDefault="00513F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1E5213" w:rsidRPr="00755226" w:rsidRDefault="00513F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1E5213" w:rsidRPr="00755226" w:rsidRDefault="00513F65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1E5213" w:rsidRPr="00755226" w:rsidRDefault="00513F6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понимать, что те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кст пр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>оизведения может быть представлен в иллюстрациях, различных видах зрительного искусства (фильм, спектакль и другие);</w:t>
      </w:r>
    </w:p>
    <w:p w:rsidR="001E5213" w:rsidRPr="00755226" w:rsidRDefault="00513F65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E5213" w:rsidRPr="00755226" w:rsidRDefault="00513F6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1E5213" w:rsidRPr="00755226" w:rsidRDefault="00513F6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участвовать в беседе по обсуждению прослушанного или прочитанного текста: слушать собеседника, отвечать на вопросы,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высказывать своё отношение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к обсуждаемой проблеме;</w:t>
      </w:r>
    </w:p>
    <w:p w:rsidR="001E5213" w:rsidRPr="00755226" w:rsidRDefault="00513F6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1E5213" w:rsidRPr="00755226" w:rsidRDefault="00513F6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1E5213" w:rsidRPr="00755226" w:rsidRDefault="00513F65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1E5213" w:rsidRPr="00755226" w:rsidRDefault="00513F6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1E5213" w:rsidRPr="00755226" w:rsidRDefault="00513F6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1E5213" w:rsidRPr="00755226" w:rsidRDefault="00513F65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1E5213" w:rsidRPr="00755226" w:rsidRDefault="00513F6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1E5213" w:rsidRPr="00755226" w:rsidRDefault="00513F65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012365" w:rsidRDefault="00012365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E5213" w:rsidRPr="00755226" w:rsidRDefault="001E5213">
      <w:pPr>
        <w:rPr>
          <w:lang w:val="ru-RU"/>
        </w:rPr>
        <w:sectPr w:rsidR="001E5213" w:rsidRPr="00755226">
          <w:pgSz w:w="11906" w:h="16383"/>
          <w:pgMar w:top="1134" w:right="850" w:bottom="1134" w:left="1701" w:header="720" w:footer="720" w:gutter="0"/>
          <w:cols w:space="720"/>
        </w:sectPr>
      </w:pPr>
    </w:p>
    <w:p w:rsidR="001E5213" w:rsidRPr="00755226" w:rsidRDefault="009072F6" w:rsidP="009072F6">
      <w:pPr>
        <w:spacing w:after="0" w:line="264" w:lineRule="auto"/>
        <w:jc w:val="both"/>
        <w:rPr>
          <w:lang w:val="ru-RU"/>
        </w:rPr>
      </w:pPr>
      <w:bookmarkStart w:id="11" w:name="block-58772563"/>
      <w:bookmarkEnd w:id="4"/>
      <w:r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 </w:t>
      </w:r>
      <w:r w:rsidR="00513F65" w:rsidRPr="00755226">
        <w:rPr>
          <w:rFonts w:ascii="Times New Roman" w:hAnsi="Times New Roman"/>
          <w:b/>
          <w:color w:val="333333"/>
          <w:sz w:val="28"/>
          <w:lang w:val="ru-RU"/>
        </w:rPr>
        <w:t xml:space="preserve">ПЛАНИРУЕМЫЕ </w:t>
      </w:r>
      <w:r w:rsidR="00513F65" w:rsidRPr="00755226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="00513F65" w:rsidRPr="00755226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личностных,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left="12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социокультурным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и духовно-нравственным ценностям, приобретение опыта применения сформированных представлений и отношений на практике.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1E5213" w:rsidRPr="00755226" w:rsidRDefault="00513F6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1E5213" w:rsidRPr="00755226" w:rsidRDefault="00513F65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1E5213" w:rsidRPr="00755226" w:rsidRDefault="00513F6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1E5213" w:rsidRPr="00755226" w:rsidRDefault="00513F6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1E5213" w:rsidRPr="00755226" w:rsidRDefault="00513F65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1E5213" w:rsidRPr="00755226" w:rsidRDefault="00513F6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1E5213" w:rsidRPr="00755226" w:rsidRDefault="00513F65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1E5213" w:rsidRPr="00755226" w:rsidRDefault="00513F65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1E5213" w:rsidRPr="00755226" w:rsidRDefault="00513F6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1E5213" w:rsidRPr="00755226" w:rsidRDefault="00513F65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left="12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предмета «Литературное чтение» в начальной школе у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будут сформированы познавательные универсальные учебные действия: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1E5213" w:rsidRPr="00755226" w:rsidRDefault="00513F6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1E5213" w:rsidRPr="00755226" w:rsidRDefault="00513F6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1E5213" w:rsidRPr="00755226" w:rsidRDefault="00513F6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1E5213" w:rsidRPr="00755226" w:rsidRDefault="00513F6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1E5213" w:rsidRPr="00755226" w:rsidRDefault="00513F65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1E5213" w:rsidRPr="00755226" w:rsidRDefault="00513F6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1E5213" w:rsidRPr="00755226" w:rsidRDefault="00513F6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задачи, выбирать наиболее </w:t>
      </w: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1E5213" w:rsidRPr="00755226" w:rsidRDefault="00513F6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1E5213" w:rsidRPr="00755226" w:rsidRDefault="00513F6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1E5213" w:rsidRPr="00755226" w:rsidRDefault="00513F65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proofErr w:type="gramEnd"/>
      <w:r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i/>
          <w:color w:val="000000"/>
          <w:sz w:val="28"/>
        </w:rPr>
        <w:t>:</w:t>
      </w:r>
    </w:p>
    <w:p w:rsidR="001E5213" w:rsidRDefault="00513F65">
      <w:pPr>
        <w:numPr>
          <w:ilvl w:val="0"/>
          <w:numId w:val="29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lastRenderedPageBreak/>
        <w:t>выбирать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источник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получения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информации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E5213" w:rsidRPr="00755226" w:rsidRDefault="00513F6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1E5213" w:rsidRPr="00755226" w:rsidRDefault="00513F6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1E5213" w:rsidRPr="00755226" w:rsidRDefault="00513F6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1E5213" w:rsidRPr="00755226" w:rsidRDefault="00513F6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1E5213" w:rsidRPr="00755226" w:rsidRDefault="00513F65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755226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755226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  <w:proofErr w:type="gramEnd"/>
    </w:p>
    <w:p w:rsidR="001E5213" w:rsidRDefault="00513F65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1E5213" w:rsidRDefault="00513F65">
      <w:pPr>
        <w:numPr>
          <w:ilvl w:val="0"/>
          <w:numId w:val="30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готовить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небольшие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публичные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выступления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E5213" w:rsidRPr="00755226" w:rsidRDefault="00513F65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755226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755226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755226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  <w:proofErr w:type="gramEnd"/>
    </w:p>
    <w:p w:rsidR="001E5213" w:rsidRDefault="00513F65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1E5213" w:rsidRDefault="00513F65">
      <w:pPr>
        <w:numPr>
          <w:ilvl w:val="0"/>
          <w:numId w:val="3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выстраивать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выбранных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действий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E5213" w:rsidRDefault="00513F65">
      <w:pPr>
        <w:spacing w:after="0" w:line="264" w:lineRule="auto"/>
        <w:ind w:firstLine="600"/>
        <w:jc w:val="both"/>
      </w:pPr>
      <w:proofErr w:type="spellStart"/>
      <w:proofErr w:type="gramStart"/>
      <w:r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proofErr w:type="gramEnd"/>
      <w:r>
        <w:rPr>
          <w:rFonts w:ascii="Times New Roman" w:hAnsi="Times New Roman"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1E5213" w:rsidRPr="00755226" w:rsidRDefault="00513F65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1E5213" w:rsidRDefault="00513F65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Совместная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деятельность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1E5213" w:rsidRPr="00755226" w:rsidRDefault="00513F6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1E5213" w:rsidRPr="00755226" w:rsidRDefault="00513F6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1E5213" w:rsidRPr="00755226" w:rsidRDefault="00513F6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1E5213" w:rsidRPr="00755226" w:rsidRDefault="00513F6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1E5213" w:rsidRPr="00755226" w:rsidRDefault="00513F6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1E5213" w:rsidRPr="00755226" w:rsidRDefault="00513F65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left="120"/>
        <w:jc w:val="both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Pr="00755226" w:rsidRDefault="00513F65">
      <w:pPr>
        <w:spacing w:after="0" w:line="264" w:lineRule="auto"/>
        <w:ind w:firstLine="600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1E5213" w:rsidRPr="00755226" w:rsidRDefault="001E5213">
      <w:pPr>
        <w:spacing w:after="0" w:line="264" w:lineRule="auto"/>
        <w:ind w:left="120"/>
        <w:jc w:val="both"/>
        <w:rPr>
          <w:lang w:val="ru-RU"/>
        </w:rPr>
      </w:pPr>
    </w:p>
    <w:p w:rsidR="001E5213" w:rsidRDefault="00513F65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</w:t>
      </w:r>
      <w:r w:rsidRPr="00755226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пословицы, </w:t>
      </w:r>
      <w:proofErr w:type="spellStart"/>
      <w:r w:rsidRPr="00755226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755226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1E5213" w:rsidRPr="00790070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790070" w:rsidRPr="00755226" w:rsidRDefault="00790070" w:rsidP="00790070">
      <w:pPr>
        <w:spacing w:after="0" w:line="264" w:lineRule="auto"/>
        <w:ind w:left="600"/>
        <w:jc w:val="both"/>
        <w:rPr>
          <w:lang w:val="ru-RU"/>
        </w:rPr>
      </w:pPr>
    </w:p>
    <w:p w:rsidR="001E5213" w:rsidRPr="00790070" w:rsidRDefault="00513F65" w:rsidP="00790070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90070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пересказывать (устно) содержание произведения с соблюдением </w:t>
      </w:r>
      <w:r w:rsidR="003F2F57" w:rsidRPr="00790070">
        <w:rPr>
          <w:rFonts w:ascii="Times New Roman" w:hAnsi="Times New Roman"/>
          <w:color w:val="000000"/>
          <w:sz w:val="28"/>
          <w:lang w:val="ru-RU"/>
        </w:rPr>
        <w:t xml:space="preserve">           </w:t>
      </w:r>
      <w:r w:rsidRPr="00790070">
        <w:rPr>
          <w:rFonts w:ascii="Times New Roman" w:hAnsi="Times New Roman"/>
          <w:color w:val="000000"/>
          <w:sz w:val="28"/>
          <w:lang w:val="ru-RU"/>
        </w:rPr>
        <w:t>последовательности событий, с опорой на предложенные ключевые слова, вопросы, рисунки, предложенный план;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1E5213" w:rsidRDefault="00513F65">
      <w:pPr>
        <w:numPr>
          <w:ilvl w:val="0"/>
          <w:numId w:val="34"/>
        </w:numPr>
        <w:spacing w:after="0" w:line="264" w:lineRule="auto"/>
        <w:jc w:val="both"/>
      </w:pPr>
      <w:r w:rsidRPr="00755226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>
        <w:rPr>
          <w:rFonts w:ascii="Times New Roman" w:hAnsi="Times New Roman"/>
          <w:color w:val="000000"/>
          <w:sz w:val="28"/>
        </w:rPr>
        <w:t>(</w:t>
      </w:r>
      <w:proofErr w:type="spellStart"/>
      <w:r>
        <w:rPr>
          <w:rFonts w:ascii="Times New Roman" w:hAnsi="Times New Roman"/>
          <w:color w:val="000000"/>
          <w:sz w:val="28"/>
        </w:rPr>
        <w:t>не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менее</w:t>
      </w:r>
      <w:proofErr w:type="spellEnd"/>
      <w:r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>
        <w:rPr>
          <w:rFonts w:ascii="Times New Roman" w:hAnsi="Times New Roman"/>
          <w:color w:val="000000"/>
          <w:sz w:val="28"/>
        </w:rPr>
        <w:t>предложений</w:t>
      </w:r>
      <w:proofErr w:type="spellEnd"/>
      <w:r>
        <w:rPr>
          <w:rFonts w:ascii="Times New Roman" w:hAnsi="Times New Roman"/>
          <w:color w:val="000000"/>
          <w:sz w:val="28"/>
        </w:rPr>
        <w:t>);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1E5213" w:rsidRPr="00755226" w:rsidRDefault="00513F65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755226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3F2F57" w:rsidRDefault="003F2F57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E5213" w:rsidRPr="00755226" w:rsidRDefault="001E5213">
      <w:pPr>
        <w:rPr>
          <w:lang w:val="ru-RU"/>
        </w:rPr>
        <w:sectPr w:rsidR="001E5213" w:rsidRPr="00755226">
          <w:pgSz w:w="11906" w:h="16383"/>
          <w:pgMar w:top="1134" w:right="850" w:bottom="1134" w:left="1701" w:header="720" w:footer="720" w:gutter="0"/>
          <w:cols w:space="720"/>
        </w:sectPr>
      </w:pPr>
    </w:p>
    <w:p w:rsidR="001E5213" w:rsidRDefault="00513F65">
      <w:pPr>
        <w:spacing w:after="0"/>
        <w:ind w:left="120"/>
      </w:pPr>
      <w:bookmarkStart w:id="12" w:name="block-58772562"/>
      <w:bookmarkEnd w:id="11"/>
      <w:r w:rsidRPr="007552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E5213" w:rsidRDefault="00513F6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8"/>
        <w:gridCol w:w="4693"/>
        <w:gridCol w:w="1509"/>
        <w:gridCol w:w="1841"/>
        <w:gridCol w:w="1910"/>
        <w:gridCol w:w="2599"/>
      </w:tblGrid>
      <w:tr w:rsidR="001E5213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5213" w:rsidRDefault="001E5213"/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5213" w:rsidRDefault="001E5213"/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1E5213" w:rsidRDefault="001E5213"/>
        </w:tc>
      </w:tr>
    </w:tbl>
    <w:p w:rsidR="001E5213" w:rsidRDefault="001E5213">
      <w:pPr>
        <w:sectPr w:rsidR="001E5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5213" w:rsidRDefault="00513F65" w:rsidP="009072F6">
      <w:pPr>
        <w:spacing w:after="0"/>
        <w:ind w:left="120"/>
        <w:sectPr w:rsidR="001E521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1E5213" w:rsidRDefault="001E5213">
      <w:pPr>
        <w:sectPr w:rsidR="001E5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5213" w:rsidRPr="00755226" w:rsidRDefault="00513F65">
      <w:pPr>
        <w:spacing w:after="0"/>
        <w:ind w:left="120"/>
        <w:rPr>
          <w:lang w:val="ru-RU"/>
        </w:rPr>
      </w:pPr>
      <w:bookmarkStart w:id="13" w:name="block-58772565"/>
      <w:bookmarkEnd w:id="12"/>
      <w:r w:rsidRPr="007552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ВАРИАНТ 1. ПОУРОЧНОЕ ПЛАНИРОВАНИЕ ДЛЯ ПЕДАГОГОВ, ИСПОЛЬЗУЮЩИХ УЧЕБНИКИ «АЗБУКА» (АВТОРЫ В.Г.ГОРЕЦКИЙ И ДР.), «ЛИТЕРАТУРНОЕ ЧТЕНИЕ. 1-4 КЛАСС (АВТОРЫ КЛИМАНОВА Л. Ф., ГОРЕЦКИЙ В. Г., ГОЛОВАНОВА М. В. И ДР.) </w:t>
      </w:r>
    </w:p>
    <w:p w:rsidR="001E5213" w:rsidRDefault="00513F65">
      <w:pPr>
        <w:spacing w:after="0"/>
        <w:ind w:left="120"/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26"/>
        <w:gridCol w:w="4587"/>
        <w:gridCol w:w="1208"/>
        <w:gridCol w:w="1841"/>
        <w:gridCol w:w="1910"/>
        <w:gridCol w:w="1347"/>
        <w:gridCol w:w="2221"/>
      </w:tblGrid>
      <w:tr w:rsidR="001E5213">
        <w:trPr>
          <w:trHeight w:val="144"/>
          <w:tblCellSpacing w:w="20" w:type="nil"/>
        </w:trPr>
        <w:tc>
          <w:tcPr>
            <w:tcW w:w="4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34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E5213" w:rsidRDefault="001E521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E5213" w:rsidRDefault="001E5213"/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предложения из речевого потока.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письменная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рассказов по сюжетным картинкам.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Предложение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слово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состава предложения. Предложение и слово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С.Д. Дрожжин «Привет»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Различение слова и обозначаемого им предмета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Слово и слог. Как образуется слог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первого звука в слове. Выделение гласных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слова. Выделение гласных звуков в слове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Е.В. Серова «Мой дом»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Гласные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согласные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звуки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звуков по твёрдости-мягкости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качественных характеристик звуков в моделях слов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Гласные и согласные звуки. Участие в диалоге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умения проводить звуковой анализ слова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Родине. Произведение по выбору, например, С.Д. Дрожжин «Привет»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а.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буквы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А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а в слоге-слиянии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о.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Функция буквы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о в слоге-слиянии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и.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Буквы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и, их функция в слоге-слиянии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буквой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ы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. Звук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ы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её функция в слоге-слиянии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у.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родной природе. Произведение по выбору, например, И.С. Соколов-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Микитов «Русский лес»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у. Буквы У, у, их функция в слоге-слиянии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литературного произведения о родной природе. Произведение по выбору, например, М.Л. Михайлов «Лесные хоромы»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Н, н.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буквами Н,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н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С, с.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с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К, к.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Т, т. Проведение звукового анализа слов с буквами Т, т.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Л, л.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Л, 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р. Согласные звуки ,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В, в.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в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Е, е.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Е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п. Согласные звуки ,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М, м.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М, м.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Отработка навыка чтения предложений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Б, б. Проведение звукового анализа слов с буквами Б, б. Согласные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знаний о буквах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б. Сопоставление звуков –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Д, д.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д. Сопоставление звуков –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Я, я.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. Двойная роль букв Я, 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произведения. Произведение по выбору, например, В.Г.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Сутеев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«Дядя Миша».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изученными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Г, г. Проведение звукового анализа слов с буквами Г, г. Согласные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знаний о буквах Г, г. Сопоставление звуков –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Ч, ч. Звук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.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Сочетания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чу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 Ч, ч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буквой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Различение функций буквы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ь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например,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«В школу»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навыка чтения предложений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Слушание литературного произведения о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выбору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например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М.М.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Пришвин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Лисичкин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ж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Ж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ж. Сочетания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жи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ши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 Ё, ё. Звуки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,</w:t>
            </w:r>
            <w:proofErr w:type="gram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Проведение звукового анализа слов с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Ё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ё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Й,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й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Проведение звукового анализа слов с буквами Й,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й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Слушание литературного произведения о детях. Произведение по выбору, например, В.К.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Железников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«История с азбукой»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Х, х. Проведение звукового анализа слов с буквами Х,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х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ю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,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Отработка навыка чтения. На примере произведения Л.Н. Толстого «Ехали два мужика...»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ц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. Согласный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Слушание стихотворений о животных. Произведение по выбору, например, А.А. Блок «Зайчик»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Знакомство со строчной и заглавной буквами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э. Проведение звукового анализа слов с буквами Э, э.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Отработка техники чтения. На примере произведений В.Д.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Берестова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Читалочка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и Е.И.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«Как мальчик Женя научился говорить букву «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заглавной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Проведение звукового анализа слов с буквами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щ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Сочетания </w:t>
            </w:r>
            <w:proofErr w:type="spellStart"/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–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ща</w:t>
            </w:r>
            <w:proofErr w:type="spellEnd"/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чу –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щу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со строчной и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заглавной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буквами Ф, ф. Звук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особенностями буквы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ъ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Буквы Ь и Ъ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Осознанное чтение слов, словосочетаний, предложений. Чтение с интонациями и паузами в соответствии со знаками препинания на примере сказки К.И. Чуковского «Телефон»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Выразительное чтение на примере стихотворений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«Помощница», «Зайка», «Игра в слова»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Обобщение знаний о буквах.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алфавит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буквах алфавита. С.Я. Маршак «Ты эти буквы заучи»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Совершенствование навыка чтения. А.А. Шибаев «Беспокойные соседки», «Познакомились»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Сказка К.И. Чуковского «Муха-Цокотуха»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Определение темы произведения: о животных. На примере произведений Е.И.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о животных Н.И. Сладкова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Резервный урок. Чтение рассказов о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животных.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(авторских) сказок. Русская народная сказка «Лисичка-сестричка и волк»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небольших произведений Л.Н. Толстого о детях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произведений о детях Н.Н. Носова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Чтение рассказов о детях. Ответы на вопросы по содержанию произведения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Резервный урок. Слушание литературных произведений. Е.Ф. Трутнева «Когда это бывает?»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Ориентировка в книге: Обложка, оглавление, иллюстрации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сказке. На примере сказки И.П.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Токмаковой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«Аля,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Кляксич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буква «А»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героев в фольклорных (народных) сказках о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тетерев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»,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Лиса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Реальность и волшебство в литературных (авторских) сказках. На примере произведений В.Г.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Сутеева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«Под грибом», «Кораблик»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фольклорной и литературной (авторской) сказками: событийная сторона сказок (последовательность событий). На примере сказки Е.И.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«Теремок» и русской народной сказки «Рукавичка»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Отражение сюжета произведения в иллюстрациях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героев фольклорных (народных) и литературных (авторских) сказок: сходство и различия.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К.Д.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Ушинского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Петух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собака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Знакомство с малыми жанрами устного народного творчества: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потешка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загадка, пословица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Загадка – средство воспитания живости ума, сообразительности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потешки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чудесах и фантазии: способность автора находить необычное в окружающем мире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Мир фантазий и чудес в произведениях Б.В.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Заходера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Моя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Вообразилия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Ю.П.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Мориц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«Сто фантазий» и других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Открытие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чудесного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обыкновенных явлениях. На примере стихотворений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В.В. Лунина «Я видела чудо», Р.С.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Сефа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«Чудо»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авторских и фольклорных произведений о чудесах и фантазии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пословиц как средства проявления народной мудрости, краткого изречения жизненных правил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изображение природы в разные времена года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Наблюдение за особенностями стихотворной речи: рифма, ритм. Роль интонации при выразительном чтении: темп, сила голоса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Восприятие произведений о родной природе: краски и звуки весны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изображение природы в разные времена года.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которое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рождает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стихотворение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Выявление главной мысли (идеи) в произведениях о природе родного края.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Любовь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к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детскими книгами. Отражение в иллюстрации эмоционального отклика на произведение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темы произведения: о жизни, играх, делах детей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 произведения. На примере текста К.Д. Ушинского «Худо тому, кто добра не делает никому» и другие: сказка М.С.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Пляцковского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«Помощник»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Заголовок произведения, его значение для понимания содержания.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друг, дружба, забота.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Ю.И.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Ермолаева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Лучший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детях. На примере произведений В.А. Осеевой «Три товарища», Е.А. Благининой «Подарок», В.Н. Орлова «Кто кого?»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Характеристика героя произведения: оценка поступков и поведения.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Е.А.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Пермяка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Торопливый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ножик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 о детях. На примере произведения Л.Н. Толстого «Косточка»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Стихотворения о детях. На примере произведений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«Я – лишний», Р.С.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Сефа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«Совет», В.Н. Орлова «Если дружбой...»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осознание понятий труд, взаимопомощь.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М.С.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Пляцковского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Сердитый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123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Восприятие и самостоятельное чтение произведений о маме: проявление любви и заботы о родных людях на примере произведений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«Мама», С.Я. Маршака «Хороший день» и других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Выделение главной мысли (идеи): заботливое и внимательное отношение к родным и близким людям. На примере стихотворения Е.А. Благининой «Посидим в тишине» и других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Осознание отражённых в произведении понятий: чувство любви матери к ребёнку, детей к матери,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близким</w:t>
            </w:r>
            <w:proofErr w:type="gram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. На примере произведений А.В. Митяева «За что я люблю маму», С.Я. Маршака «Хороший день»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темы произведения: о взаимоотношениях человека и животных.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прочитанной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книге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животных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Описание героя произведения, его внешности, действий. На примере произведений В.В. Бианки «Лис и Мышонок», С.В. Михалкова «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Трезор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Отражение в произведениях понятий: любовь и забота о животных. На примере произведения М.М. Пришвина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«Ёж» и других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129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Выделение главной мысли (идеи) в произведениях о братьях наших меньших: бережное отношение к животным.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рассказа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В.А.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Осеевой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Плохо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художественных и научно-познавательных текстов: описание героя-животного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Работа с текстом произведения: характеристика героя, его внешности, действий. На примере произведений Е.И.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«Про Томку», Н.И. Сладкова «Лисица и Ёж»</w:t>
            </w:r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447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461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Собаки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Родины</w:t>
            </w:r>
            <w:proofErr w:type="spellEnd"/>
          </w:p>
        </w:tc>
        <w:tc>
          <w:tcPr>
            <w:tcW w:w="78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  <w:jc w:val="center"/>
            </w:pPr>
          </w:p>
        </w:tc>
        <w:tc>
          <w:tcPr>
            <w:tcW w:w="1110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  <w:tc>
          <w:tcPr>
            <w:tcW w:w="1922" w:type="dxa"/>
            <w:tcMar>
              <w:top w:w="50" w:type="dxa"/>
              <w:left w:w="100" w:type="dxa"/>
            </w:tcMar>
            <w:vAlign w:val="center"/>
          </w:tcPr>
          <w:p w:rsidR="001E5213" w:rsidRDefault="001E5213">
            <w:pPr>
              <w:spacing w:after="0"/>
              <w:ind w:left="135"/>
            </w:pPr>
          </w:p>
        </w:tc>
      </w:tr>
      <w:tr w:rsidR="001E521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135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30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473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76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E5213" w:rsidRDefault="001E5213"/>
        </w:tc>
      </w:tr>
    </w:tbl>
    <w:p w:rsidR="001E5213" w:rsidRDefault="001E5213">
      <w:pPr>
        <w:sectPr w:rsidR="001E5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5213" w:rsidRDefault="001E5213">
      <w:pPr>
        <w:sectPr w:rsidR="001E521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E5213" w:rsidRDefault="00513F65" w:rsidP="004512E1">
      <w:pPr>
        <w:spacing w:after="0"/>
        <w:ind w:left="120"/>
        <w:sectPr w:rsidR="001E5213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14" w:name="block-58772564"/>
      <w:bookmarkEnd w:id="13"/>
      <w:r w:rsidRPr="007552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</w:p>
    <w:p w:rsidR="001E5213" w:rsidRPr="00755226" w:rsidRDefault="00513F65">
      <w:pPr>
        <w:spacing w:before="199" w:after="199" w:line="336" w:lineRule="auto"/>
        <w:ind w:left="120"/>
        <w:rPr>
          <w:lang w:val="ru-RU"/>
        </w:rPr>
      </w:pPr>
      <w:bookmarkStart w:id="15" w:name="block-58772566"/>
      <w:bookmarkEnd w:id="14"/>
      <w:r w:rsidRPr="0075522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ПРОВЕРЯЕМЫЕ ТРЕБОВАНИЯ К РЕЗУЛЬТАТАМ ОСВОЕНИЯ </w:t>
      </w:r>
      <w:proofErr w:type="gramStart"/>
      <w:r w:rsidRPr="00755226">
        <w:rPr>
          <w:rFonts w:ascii="Times New Roman" w:hAnsi="Times New Roman"/>
          <w:b/>
          <w:color w:val="000000"/>
          <w:sz w:val="28"/>
          <w:lang w:val="ru-RU"/>
        </w:rPr>
        <w:t>ОСНОВНОЙ</w:t>
      </w:r>
      <w:proofErr w:type="gramEnd"/>
      <w:r w:rsidRPr="0075522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E5213" w:rsidRDefault="00513F6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ОБРАЗОВАТЕЛЬНОЙ ПРОГРАММЫ </w:t>
      </w:r>
    </w:p>
    <w:p w:rsidR="001E5213" w:rsidRDefault="001E5213">
      <w:pPr>
        <w:spacing w:after="0"/>
        <w:ind w:left="120"/>
      </w:pPr>
    </w:p>
    <w:p w:rsidR="001E5213" w:rsidRDefault="00513F6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991"/>
        <w:gridCol w:w="7389"/>
      </w:tblGrid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/>
              <w:ind w:left="272"/>
              <w:rPr>
                <w:lang w:val="ru-RU"/>
              </w:rPr>
            </w:pPr>
            <w:r w:rsidRPr="00755226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начального общего образования 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 художественных произведениях отражение нравственных ценностей, традиций, быта разных народов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различать прозаическую (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нестихотворную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) и стихотворную речь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различать отдельные жанры фольклора (устного народного творчества) и художественной литературы (загадки, пословицы,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потешки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сказки (фольклорные и литературные), рассказы, стихотворения)</w:t>
            </w:r>
            <w:proofErr w:type="gramEnd"/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содержание прослушанного (прочитанного) произведения: отвечать на вопросы по фактическому содержанию произведения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владеть элементарными умениями анализа текста прослушанного (прочитанного)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незнакомого слова с использованием словаря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1.9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участвовать в обсуждении прослушанного (прочитанного)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1.10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пересказывать (устно) содержание произведения с соблюдением последовательности событий, с использованием предложенных ключевых слов, вопросов, рисунков, предложенного плана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1.11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читать по ролям с соблюдением норм произношения, расстановки ударения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1.12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высказывания по содержанию произведения (не менее 3 предложений) по заданному алгоритму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1.13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сочинять небольшие тексты по предложенному началу (не менее 3 предложений)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1.14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ориентироваться в книге (учебнике) по обложке, оглавлению, иллюстрациям; выбирать книги для самостоятельного чтения по совету взрослого и с учётом рекомендованного учителем списка, рассказывать о прочитанной книге по предложенному алгоритму</w:t>
            </w:r>
          </w:p>
        </w:tc>
      </w:tr>
      <w:tr w:rsidR="001E5213" w:rsidRPr="00C1317D">
        <w:trPr>
          <w:trHeight w:val="144"/>
        </w:trPr>
        <w:tc>
          <w:tcPr>
            <w:tcW w:w="1694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1.15</w:t>
            </w:r>
          </w:p>
        </w:tc>
        <w:tc>
          <w:tcPr>
            <w:tcW w:w="11984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hd w:val="clear" w:color="auto" w:fill="FFFFFF"/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обращаться к справочной литературе для получения дополнительной информации в соответствии с учебной задачей</w:t>
            </w:r>
          </w:p>
        </w:tc>
      </w:tr>
    </w:tbl>
    <w:p w:rsidR="001E5213" w:rsidRPr="00755226" w:rsidRDefault="001E5213">
      <w:pPr>
        <w:spacing w:after="0"/>
        <w:ind w:left="120"/>
        <w:rPr>
          <w:lang w:val="ru-RU"/>
        </w:rPr>
      </w:pPr>
    </w:p>
    <w:p w:rsidR="001E5213" w:rsidRPr="00755226" w:rsidRDefault="001E5213">
      <w:pPr>
        <w:rPr>
          <w:lang w:val="ru-RU"/>
        </w:rPr>
        <w:sectPr w:rsidR="001E5213" w:rsidRPr="00755226">
          <w:pgSz w:w="11906" w:h="16383"/>
          <w:pgMar w:top="1134" w:right="850" w:bottom="1134" w:left="1701" w:header="720" w:footer="720" w:gutter="0"/>
          <w:cols w:space="720"/>
        </w:sectPr>
      </w:pPr>
    </w:p>
    <w:p w:rsidR="001E5213" w:rsidRDefault="00513F65">
      <w:pPr>
        <w:spacing w:before="199" w:after="199"/>
        <w:ind w:left="120"/>
      </w:pPr>
      <w:bookmarkStart w:id="16" w:name="block-58772568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1E5213" w:rsidRDefault="001E5213">
      <w:pPr>
        <w:spacing w:after="0"/>
        <w:ind w:left="120"/>
      </w:pPr>
    </w:p>
    <w:p w:rsidR="001E5213" w:rsidRDefault="00513F65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205"/>
        <w:gridCol w:w="8175"/>
      </w:tblGrid>
      <w:tr w:rsidR="001E5213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Сказка фольклорная (народная) о животных и литературная (авторская) (не менее четырёх произведений)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сказки о животных, например, «Лисица и тетерев», «Лиса и рак» и другие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Литературные (авторские) сказки, например, К.Д. Ушинского «Петух и собака», сказки В.Г.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Сутеева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«Кораблик», «Под грибом» и другие (по выбору)</w:t>
            </w:r>
            <w:proofErr w:type="gramEnd"/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 детях разных жанров: рассказ, стихотворение (на примере не менее шести произведений К.Д. Ушинского, Л.Н. Толстого, Е.А. Пермяка, В.А. Осеевой,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Ю.И. Ермолаева и других). </w:t>
            </w:r>
            <w:proofErr w:type="gram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К.Д. Ушинский «Худо тому, кто добра не делает никому», Л.Н. Толстой «Косточка», Е.А. Пермяк «Торопливый ножик», В.А. Осеева «Три товарища»,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«Я – лишний», Ю.И. Ермолаев «Лучший друг» и другие (по выбору)</w:t>
            </w:r>
            <w:proofErr w:type="gramEnd"/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родной природе (на примере трёх-четырёх доступных произведений А.К. Толстого, А.Н. Плещеева, Е.Ф. Трутневой, С.Я. Маршака и другие)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Малые фольклорные жанры: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потешка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, загадка, пословица (не менее шести произведений)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 братьях наших меньших В.В. Бианки, Е.И.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Чарушина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М.М. Пришвина, Н.И. Сладкова и другие (три-четыре автора по выбору). В.В. Бианки «Лис и Мышонок», Е.И.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Чарушин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«Про Томку», М.М. Пришвин «Ёж», Н.И. Сладков «Лисица и Ёж» и другие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Произведения о маме (не менее одного автора по выбору, на примере произведений Е.А. Благининой,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А.В. Митяева и других). Е.А. Благинина «Посидим в тишине», А.Л.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«Мама», А.В. Митяев «За что я люблю маму» и другие (по выбору)</w:t>
            </w:r>
          </w:p>
        </w:tc>
      </w:tr>
      <w:tr w:rsidR="001E5213" w:rsidRPr="00C1317D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Pr="00755226" w:rsidRDefault="00513F65">
            <w:pPr>
              <w:spacing w:after="0" w:line="336" w:lineRule="auto"/>
              <w:ind w:left="365"/>
              <w:jc w:val="both"/>
              <w:rPr>
                <w:lang w:val="ru-RU"/>
              </w:rPr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Фольклорные и авторские произведения о чудесах и фантазии (не менее трёх произведений по выбору). Р.С.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Сеф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«Чудо», В.В. Лунин «Я видел чудо», Б.В.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Заходер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«Моя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Вообразилия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Ю.П. 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Мориц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«Сто фантазий» и </w:t>
            </w: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другие (по выбору)</w:t>
            </w:r>
          </w:p>
        </w:tc>
      </w:tr>
      <w:tr w:rsidR="001E5213">
        <w:trPr>
          <w:trHeight w:val="144"/>
        </w:trPr>
        <w:tc>
          <w:tcPr>
            <w:tcW w:w="1442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12658" w:type="dxa"/>
            <w:tcMar>
              <w:top w:w="50" w:type="dxa"/>
              <w:left w:w="100" w:type="dxa"/>
            </w:tcMar>
            <w:vAlign w:val="center"/>
          </w:tcPr>
          <w:p w:rsidR="001E5213" w:rsidRDefault="00513F65">
            <w:pPr>
              <w:spacing w:after="0" w:line="336" w:lineRule="auto"/>
              <w:ind w:left="365"/>
              <w:jc w:val="both"/>
            </w:pPr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Сведения по теории и истории литературы. Автор, писатель. Произведение. Жанры (стихотворение, рассказ); жанры фольклора малые (</w:t>
            </w:r>
            <w:proofErr w:type="spellStart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>потешка</w:t>
            </w:r>
            <w:proofErr w:type="spellEnd"/>
            <w:r w:rsidRPr="007552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пословица, загадка). Фольклорная и литературная сказки. Идея. Тема. Заголовок. Литературный герой. Ритм.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Рифма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Прозаическая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нестихотворная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)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стихотворная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речь</w:t>
            </w:r>
            <w:proofErr w:type="spellEnd"/>
          </w:p>
        </w:tc>
      </w:tr>
    </w:tbl>
    <w:p w:rsidR="001E5213" w:rsidRDefault="001E5213">
      <w:pPr>
        <w:spacing w:after="0"/>
        <w:ind w:left="120"/>
      </w:pPr>
    </w:p>
    <w:p w:rsidR="004512E1" w:rsidRDefault="004512E1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bookmarkStart w:id="17" w:name="block-58772567"/>
      <w:bookmarkEnd w:id="16"/>
    </w:p>
    <w:p w:rsidR="001E5213" w:rsidRPr="0087035E" w:rsidRDefault="00513F65">
      <w:pPr>
        <w:spacing w:after="0"/>
        <w:ind w:left="120"/>
        <w:rPr>
          <w:lang w:val="ru-RU"/>
        </w:rPr>
      </w:pPr>
      <w:r w:rsidRPr="0087035E">
        <w:rPr>
          <w:rFonts w:ascii="Times New Roman" w:hAnsi="Times New Roman"/>
          <w:b/>
          <w:color w:val="000000"/>
          <w:sz w:val="28"/>
          <w:lang w:val="ru-RU"/>
        </w:rPr>
        <w:t>УЧЕБНО-МЕТОДИЧЕСКОЕ ОБЕСПЕЧЕНИЕ ОБРАЗОВАТЕЛЬНОГО ПРОЦЕССА</w:t>
      </w:r>
    </w:p>
    <w:p w:rsidR="001E5213" w:rsidRPr="0087035E" w:rsidRDefault="00513F65">
      <w:pPr>
        <w:spacing w:after="0" w:line="480" w:lineRule="auto"/>
        <w:ind w:left="120"/>
        <w:rPr>
          <w:lang w:val="ru-RU"/>
        </w:rPr>
      </w:pPr>
      <w:r w:rsidRPr="0087035E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E5213" w:rsidRPr="0087035E" w:rsidRDefault="001E5213">
      <w:pPr>
        <w:spacing w:after="0" w:line="480" w:lineRule="auto"/>
        <w:ind w:left="120"/>
        <w:rPr>
          <w:lang w:val="ru-RU"/>
        </w:rPr>
      </w:pPr>
    </w:p>
    <w:p w:rsidR="001E5213" w:rsidRPr="0087035E" w:rsidRDefault="001E5213">
      <w:pPr>
        <w:spacing w:after="0" w:line="480" w:lineRule="auto"/>
        <w:ind w:left="120"/>
        <w:rPr>
          <w:lang w:val="ru-RU"/>
        </w:rPr>
      </w:pPr>
    </w:p>
    <w:p w:rsidR="001E5213" w:rsidRPr="0087035E" w:rsidRDefault="001E5213">
      <w:pPr>
        <w:spacing w:after="0"/>
        <w:ind w:left="120"/>
        <w:rPr>
          <w:lang w:val="ru-RU"/>
        </w:rPr>
      </w:pPr>
    </w:p>
    <w:p w:rsidR="001E5213" w:rsidRPr="0087035E" w:rsidRDefault="00513F65">
      <w:pPr>
        <w:spacing w:after="0" w:line="480" w:lineRule="auto"/>
        <w:ind w:left="120"/>
        <w:rPr>
          <w:lang w:val="ru-RU"/>
        </w:rPr>
      </w:pPr>
      <w:r w:rsidRPr="0087035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E5213" w:rsidRPr="0087035E" w:rsidRDefault="001E5213">
      <w:pPr>
        <w:spacing w:after="0" w:line="480" w:lineRule="auto"/>
        <w:ind w:left="120"/>
        <w:rPr>
          <w:lang w:val="ru-RU"/>
        </w:rPr>
      </w:pPr>
    </w:p>
    <w:p w:rsidR="001E5213" w:rsidRPr="0087035E" w:rsidRDefault="001E5213">
      <w:pPr>
        <w:spacing w:after="0"/>
        <w:ind w:left="120"/>
        <w:rPr>
          <w:lang w:val="ru-RU"/>
        </w:rPr>
      </w:pPr>
    </w:p>
    <w:p w:rsidR="001E5213" w:rsidRPr="00755226" w:rsidRDefault="00513F65">
      <w:pPr>
        <w:spacing w:after="0" w:line="480" w:lineRule="auto"/>
        <w:ind w:left="120"/>
        <w:rPr>
          <w:lang w:val="ru-RU"/>
        </w:rPr>
      </w:pPr>
      <w:r w:rsidRPr="0075522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E5213" w:rsidRPr="00755226" w:rsidRDefault="001E5213">
      <w:pPr>
        <w:spacing w:after="0" w:line="480" w:lineRule="auto"/>
        <w:ind w:left="120"/>
        <w:rPr>
          <w:lang w:val="ru-RU"/>
        </w:rPr>
      </w:pPr>
    </w:p>
    <w:p w:rsidR="001E5213" w:rsidRPr="00755226" w:rsidRDefault="001E5213">
      <w:pPr>
        <w:rPr>
          <w:lang w:val="ru-RU"/>
        </w:rPr>
        <w:sectPr w:rsidR="001E5213" w:rsidRPr="00755226">
          <w:pgSz w:w="11906" w:h="16383"/>
          <w:pgMar w:top="1134" w:right="850" w:bottom="1134" w:left="1701" w:header="720" w:footer="720" w:gutter="0"/>
          <w:cols w:space="720"/>
        </w:sectPr>
      </w:pPr>
    </w:p>
    <w:bookmarkEnd w:id="17"/>
    <w:p w:rsidR="00513F65" w:rsidRPr="00755226" w:rsidRDefault="00513F65">
      <w:pPr>
        <w:rPr>
          <w:lang w:val="ru-RU"/>
        </w:rPr>
      </w:pPr>
    </w:p>
    <w:sectPr w:rsidR="00513F65" w:rsidRPr="00755226" w:rsidSect="001E521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75602"/>
    <w:multiLevelType w:val="multilevel"/>
    <w:tmpl w:val="8130919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6373E5"/>
    <w:multiLevelType w:val="multilevel"/>
    <w:tmpl w:val="F4A63B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205BA1"/>
    <w:multiLevelType w:val="multilevel"/>
    <w:tmpl w:val="10ECB1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D367AD7"/>
    <w:multiLevelType w:val="multilevel"/>
    <w:tmpl w:val="B43CCE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DEE16D1"/>
    <w:multiLevelType w:val="multilevel"/>
    <w:tmpl w:val="1FB4A7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B396C"/>
    <w:multiLevelType w:val="multilevel"/>
    <w:tmpl w:val="3618B71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2FB5130"/>
    <w:multiLevelType w:val="multilevel"/>
    <w:tmpl w:val="BEDEE0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4B47891"/>
    <w:multiLevelType w:val="multilevel"/>
    <w:tmpl w:val="57828E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4EE32E8"/>
    <w:multiLevelType w:val="multilevel"/>
    <w:tmpl w:val="33EAF3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7F95778"/>
    <w:multiLevelType w:val="multilevel"/>
    <w:tmpl w:val="CF4C25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6BD5052"/>
    <w:multiLevelType w:val="multilevel"/>
    <w:tmpl w:val="5692A6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B132D85"/>
    <w:multiLevelType w:val="multilevel"/>
    <w:tmpl w:val="0D420BA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6B53ED"/>
    <w:multiLevelType w:val="multilevel"/>
    <w:tmpl w:val="0330A92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A07AE5"/>
    <w:multiLevelType w:val="multilevel"/>
    <w:tmpl w:val="F424C5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1460716"/>
    <w:multiLevelType w:val="multilevel"/>
    <w:tmpl w:val="F19EB9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29371B5"/>
    <w:multiLevelType w:val="multilevel"/>
    <w:tmpl w:val="F0708E1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B5B5525"/>
    <w:multiLevelType w:val="multilevel"/>
    <w:tmpl w:val="5E2E65A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15777BD"/>
    <w:multiLevelType w:val="multilevel"/>
    <w:tmpl w:val="CF766E1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425B63A7"/>
    <w:multiLevelType w:val="multilevel"/>
    <w:tmpl w:val="A524DFD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2950979"/>
    <w:multiLevelType w:val="multilevel"/>
    <w:tmpl w:val="52B0AF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44558D3"/>
    <w:multiLevelType w:val="multilevel"/>
    <w:tmpl w:val="AC70EA0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5186EAD"/>
    <w:multiLevelType w:val="multilevel"/>
    <w:tmpl w:val="540CDEA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7B94257"/>
    <w:multiLevelType w:val="multilevel"/>
    <w:tmpl w:val="95A0AE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C424BF4"/>
    <w:multiLevelType w:val="multilevel"/>
    <w:tmpl w:val="41108D3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2D57532"/>
    <w:multiLevelType w:val="multilevel"/>
    <w:tmpl w:val="9ECEC9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7F8073F"/>
    <w:multiLevelType w:val="multilevel"/>
    <w:tmpl w:val="33F6C1C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ACB6176"/>
    <w:multiLevelType w:val="multilevel"/>
    <w:tmpl w:val="80BE75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CB41D39"/>
    <w:multiLevelType w:val="multilevel"/>
    <w:tmpl w:val="71C04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D210C07"/>
    <w:multiLevelType w:val="multilevel"/>
    <w:tmpl w:val="1E9005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F0166DD"/>
    <w:multiLevelType w:val="multilevel"/>
    <w:tmpl w:val="F0F6A1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10E1ECE"/>
    <w:multiLevelType w:val="multilevel"/>
    <w:tmpl w:val="D638CB4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47648CF"/>
    <w:multiLevelType w:val="multilevel"/>
    <w:tmpl w:val="D95C37E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9216B78"/>
    <w:multiLevelType w:val="multilevel"/>
    <w:tmpl w:val="350A39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6D540022"/>
    <w:multiLevelType w:val="multilevel"/>
    <w:tmpl w:val="7A2EB7D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DB058C8"/>
    <w:multiLevelType w:val="multilevel"/>
    <w:tmpl w:val="5F7EE6A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F9F6F6E"/>
    <w:multiLevelType w:val="multilevel"/>
    <w:tmpl w:val="30AC9B0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53E1AC3"/>
    <w:multiLevelType w:val="multilevel"/>
    <w:tmpl w:val="ADB475F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18"/>
  </w:num>
  <w:num w:numId="3">
    <w:abstractNumId w:val="28"/>
  </w:num>
  <w:num w:numId="4">
    <w:abstractNumId w:val="13"/>
  </w:num>
  <w:num w:numId="5">
    <w:abstractNumId w:val="33"/>
  </w:num>
  <w:num w:numId="6">
    <w:abstractNumId w:val="24"/>
  </w:num>
  <w:num w:numId="7">
    <w:abstractNumId w:val="1"/>
  </w:num>
  <w:num w:numId="8">
    <w:abstractNumId w:val="36"/>
  </w:num>
  <w:num w:numId="9">
    <w:abstractNumId w:val="29"/>
  </w:num>
  <w:num w:numId="10">
    <w:abstractNumId w:val="7"/>
  </w:num>
  <w:num w:numId="11">
    <w:abstractNumId w:val="19"/>
  </w:num>
  <w:num w:numId="12">
    <w:abstractNumId w:val="34"/>
  </w:num>
  <w:num w:numId="13">
    <w:abstractNumId w:val="3"/>
  </w:num>
  <w:num w:numId="14">
    <w:abstractNumId w:val="31"/>
  </w:num>
  <w:num w:numId="15">
    <w:abstractNumId w:val="15"/>
  </w:num>
  <w:num w:numId="16">
    <w:abstractNumId w:val="16"/>
  </w:num>
  <w:num w:numId="17">
    <w:abstractNumId w:val="12"/>
  </w:num>
  <w:num w:numId="18">
    <w:abstractNumId w:val="11"/>
  </w:num>
  <w:num w:numId="19">
    <w:abstractNumId w:val="27"/>
  </w:num>
  <w:num w:numId="20">
    <w:abstractNumId w:val="10"/>
  </w:num>
  <w:num w:numId="21">
    <w:abstractNumId w:val="5"/>
  </w:num>
  <w:num w:numId="22">
    <w:abstractNumId w:val="25"/>
  </w:num>
  <w:num w:numId="23">
    <w:abstractNumId w:val="17"/>
  </w:num>
  <w:num w:numId="24">
    <w:abstractNumId w:val="2"/>
  </w:num>
  <w:num w:numId="25">
    <w:abstractNumId w:val="22"/>
  </w:num>
  <w:num w:numId="26">
    <w:abstractNumId w:val="9"/>
  </w:num>
  <w:num w:numId="27">
    <w:abstractNumId w:val="0"/>
  </w:num>
  <w:num w:numId="28">
    <w:abstractNumId w:val="35"/>
  </w:num>
  <w:num w:numId="29">
    <w:abstractNumId w:val="21"/>
  </w:num>
  <w:num w:numId="30">
    <w:abstractNumId w:val="30"/>
  </w:num>
  <w:num w:numId="31">
    <w:abstractNumId w:val="4"/>
  </w:num>
  <w:num w:numId="32">
    <w:abstractNumId w:val="14"/>
  </w:num>
  <w:num w:numId="33">
    <w:abstractNumId w:val="20"/>
  </w:num>
  <w:num w:numId="34">
    <w:abstractNumId w:val="23"/>
  </w:num>
  <w:num w:numId="35">
    <w:abstractNumId w:val="26"/>
  </w:num>
  <w:num w:numId="36">
    <w:abstractNumId w:val="8"/>
  </w:num>
  <w:num w:numId="37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hideSpellingErrors/>
  <w:proofState w:spelling="clean" w:grammar="clean"/>
  <w:defaultTabStop w:val="708"/>
  <w:characterSpacingControl w:val="doNotCompress"/>
  <w:compat/>
  <w:rsids>
    <w:rsidRoot w:val="001E5213"/>
    <w:rsid w:val="00012365"/>
    <w:rsid w:val="000B774B"/>
    <w:rsid w:val="001E5213"/>
    <w:rsid w:val="003F2F57"/>
    <w:rsid w:val="004512E1"/>
    <w:rsid w:val="00513F65"/>
    <w:rsid w:val="00755226"/>
    <w:rsid w:val="00790070"/>
    <w:rsid w:val="0087035E"/>
    <w:rsid w:val="009072F6"/>
    <w:rsid w:val="00C1317D"/>
    <w:rsid w:val="00CF0C91"/>
    <w:rsid w:val="00D87DC9"/>
    <w:rsid w:val="00DF29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1E521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1E52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C13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C131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9A923C-F221-4A15-8272-11802FC0A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6652</Words>
  <Characters>37917</Characters>
  <Application>Microsoft Office Word</Application>
  <DocSecurity>0</DocSecurity>
  <Lines>315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8</cp:revision>
  <cp:lastPrinted>2025-09-04T11:45:00Z</cp:lastPrinted>
  <dcterms:created xsi:type="dcterms:W3CDTF">2025-09-02T08:43:00Z</dcterms:created>
  <dcterms:modified xsi:type="dcterms:W3CDTF">2026-01-29T11:43:00Z</dcterms:modified>
</cp:coreProperties>
</file>